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3CF" w:rsidRDefault="004333CF" w:rsidP="004333CF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</w:t>
      </w:r>
    </w:p>
    <w:p w:rsidR="004333CF" w:rsidRDefault="004333CF" w:rsidP="004333CF">
      <w:pPr>
        <w:suppressAutoHyphens/>
        <w:spacing w:after="0" w:line="240" w:lineRule="auto"/>
        <w:jc w:val="both"/>
        <w:rPr>
          <w:rFonts w:ascii="Times New Roman" w:hAnsi="Times New Roman"/>
        </w:rPr>
      </w:pPr>
    </w:p>
    <w:p w:rsidR="004333CF" w:rsidRPr="00257B75" w:rsidRDefault="004333CF" w:rsidP="004333CF">
      <w:pPr>
        <w:pStyle w:val="a3"/>
        <w:spacing w:before="0" w:after="0"/>
        <w:ind w:firstLine="709"/>
        <w:rPr>
          <w:color w:val="auto"/>
        </w:rPr>
      </w:pPr>
      <w:r w:rsidRPr="00257B75">
        <w:rPr>
          <w:color w:val="auto"/>
        </w:rPr>
        <w:t>Рабочая программа составлена для изучения курса литературы учащимися 6 класса общеобразовательной школы.</w:t>
      </w:r>
    </w:p>
    <w:p w:rsidR="004333CF" w:rsidRPr="00257B75" w:rsidRDefault="004333CF" w:rsidP="004333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57B75">
        <w:rPr>
          <w:rFonts w:ascii="Times New Roman" w:eastAsia="Times New Roman" w:hAnsi="Times New Roman" w:cs="Times New Roman"/>
          <w:sz w:val="24"/>
          <w:szCs w:val="24"/>
        </w:rPr>
        <w:t>Рабочая программа разработана на основе программы по литературе для общеобразовательных учреждений (авторы-составители:</w:t>
      </w:r>
      <w:proofErr w:type="gramEnd"/>
      <w:r w:rsidRPr="00257B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257B75">
        <w:rPr>
          <w:rFonts w:ascii="Times New Roman" w:eastAsia="Times New Roman" w:hAnsi="Times New Roman" w:cs="Times New Roman"/>
          <w:sz w:val="24"/>
          <w:szCs w:val="24"/>
        </w:rPr>
        <w:t>Г.И.Беленький, М.М.Голубков, Г.Н.Ионин и др., 2009), примерной программы основного общего образования по литературе, в соответствии с федеральным компонентом государственного стандарта основного общего образования по литературе, обязательным минимумом содержания основных образовательных программ, требованиями к уровню подготовки выпускников (2004).</w:t>
      </w:r>
      <w:proofErr w:type="gramEnd"/>
    </w:p>
    <w:p w:rsidR="004333CF" w:rsidRPr="00257B75" w:rsidRDefault="004333CF" w:rsidP="004333C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7B75">
        <w:rPr>
          <w:rFonts w:ascii="Times New Roman" w:eastAsia="Times New Roman" w:hAnsi="Times New Roman" w:cs="Times New Roman"/>
          <w:sz w:val="24"/>
          <w:szCs w:val="24"/>
        </w:rPr>
        <w:t>Важнейшее значение в формировании духовно богатой, гармонически развитой личности с высокими нравственными идеалами и эстетическими потребностями имеет художественная литература. Курс литературы в школе основывается на принципах связи искусства с жизнью, единства формы и содержания, историзма, традиций и новаторства, осмысления историко-культурных сведений, нравственно-эстетических представлений, усвоения основных понятий теории и истории литературы, формирование умений оценивать и анализировать художественные произведения, овладения богатейшими выразительными средствами русского литературного языка.</w:t>
      </w:r>
    </w:p>
    <w:p w:rsidR="004333CF" w:rsidRPr="00257B75" w:rsidRDefault="004333CF" w:rsidP="004333CF">
      <w:pPr>
        <w:suppressAutoHyphens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7B75">
        <w:rPr>
          <w:rFonts w:ascii="Times New Roman" w:eastAsia="Times New Roman" w:hAnsi="Times New Roman" w:cs="Times New Roman"/>
          <w:b/>
          <w:i/>
          <w:sz w:val="24"/>
          <w:szCs w:val="24"/>
        </w:rPr>
        <w:t>Цель программы</w:t>
      </w:r>
      <w:r w:rsidRPr="00257B75">
        <w:rPr>
          <w:rFonts w:ascii="Times New Roman" w:eastAsia="Times New Roman" w:hAnsi="Times New Roman" w:cs="Times New Roman"/>
          <w:sz w:val="24"/>
          <w:szCs w:val="24"/>
        </w:rPr>
        <w:t xml:space="preserve"> - приобщение учащихся к искусству слова, богатству русской классической и зарубежной литературы.</w:t>
      </w:r>
    </w:p>
    <w:p w:rsidR="004333CF" w:rsidRPr="00257B75" w:rsidRDefault="004333CF" w:rsidP="004333CF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7B75">
        <w:rPr>
          <w:rFonts w:ascii="Times New Roman" w:eastAsia="Times New Roman" w:hAnsi="Times New Roman" w:cs="Times New Roman"/>
          <w:b/>
          <w:i/>
          <w:sz w:val="24"/>
          <w:szCs w:val="24"/>
        </w:rPr>
        <w:t>Задачи</w:t>
      </w:r>
      <w:r w:rsidRPr="00257B75">
        <w:rPr>
          <w:rFonts w:ascii="Times New Roman" w:eastAsia="Times New Roman" w:hAnsi="Times New Roman" w:cs="Times New Roman"/>
          <w:sz w:val="24"/>
          <w:szCs w:val="24"/>
        </w:rPr>
        <w:t>, решаемые в процессе обучения литературе:</w:t>
      </w:r>
    </w:p>
    <w:p w:rsidR="004333CF" w:rsidRPr="00257B75" w:rsidRDefault="004333CF" w:rsidP="004333CF">
      <w:pPr>
        <w:numPr>
          <w:ilvl w:val="0"/>
          <w:numId w:val="1"/>
        </w:numPr>
        <w:suppressAutoHyphens/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7B75">
        <w:rPr>
          <w:rFonts w:ascii="Times New Roman" w:eastAsia="Times New Roman" w:hAnsi="Times New Roman" w:cs="Times New Roman"/>
          <w:bCs/>
          <w:sz w:val="24"/>
          <w:szCs w:val="24"/>
        </w:rPr>
        <w:t>воспитание</w:t>
      </w:r>
      <w:r w:rsidRPr="00257B75">
        <w:rPr>
          <w:rFonts w:ascii="Times New Roman" w:eastAsia="Times New Roman" w:hAnsi="Times New Roman" w:cs="Times New Roman"/>
          <w:sz w:val="24"/>
          <w:szCs w:val="24"/>
        </w:rPr>
        <w:t xml:space="preserve"> духовно-развитой личности, осознающей свою принадлежность к родной культуре, обладающей гуманистическим мировоззрением, общероссийским гражданским сознанием, чувством патриотизма; воспитание любви к русской литературе и культуре, уважения к литературам и культурам других народов; обогащение духовного мира школьников, их жизненного и эстетического опыта;</w:t>
      </w:r>
    </w:p>
    <w:p w:rsidR="004333CF" w:rsidRPr="00257B75" w:rsidRDefault="004333CF" w:rsidP="004333CF">
      <w:pPr>
        <w:numPr>
          <w:ilvl w:val="0"/>
          <w:numId w:val="1"/>
        </w:numPr>
        <w:suppressAutoHyphens/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7B75">
        <w:rPr>
          <w:rFonts w:ascii="Times New Roman" w:eastAsia="Times New Roman" w:hAnsi="Times New Roman" w:cs="Times New Roman"/>
          <w:bCs/>
          <w:sz w:val="24"/>
          <w:szCs w:val="24"/>
        </w:rPr>
        <w:t>развитие</w:t>
      </w:r>
      <w:r w:rsidRPr="00257B7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257B75">
        <w:rPr>
          <w:rFonts w:ascii="Times New Roman" w:eastAsia="Times New Roman" w:hAnsi="Times New Roman" w:cs="Times New Roman"/>
          <w:sz w:val="24"/>
          <w:szCs w:val="24"/>
        </w:rPr>
        <w:t>познавательных интересов, интеллектуальных и творческих способностей, устной и письменной речи учащихся; формирование читательской культуры, представления о специфике литературы в ряду других искусств, потребности в самостоятельном чтении художественной литературы, эстетического вкуса на основе освоения художественных текстов;</w:t>
      </w:r>
    </w:p>
    <w:p w:rsidR="004333CF" w:rsidRPr="00257B75" w:rsidRDefault="004333CF" w:rsidP="004333CF">
      <w:pPr>
        <w:numPr>
          <w:ilvl w:val="0"/>
          <w:numId w:val="1"/>
        </w:numPr>
        <w:suppressAutoHyphens/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7B75">
        <w:rPr>
          <w:rFonts w:ascii="Times New Roman" w:eastAsia="Times New Roman" w:hAnsi="Times New Roman" w:cs="Times New Roman"/>
          <w:bCs/>
          <w:sz w:val="24"/>
          <w:szCs w:val="24"/>
        </w:rPr>
        <w:t>освоение знаний</w:t>
      </w:r>
      <w:r w:rsidRPr="00257B75">
        <w:rPr>
          <w:rFonts w:ascii="Times New Roman" w:eastAsia="Times New Roman" w:hAnsi="Times New Roman" w:cs="Times New Roman"/>
          <w:sz w:val="24"/>
          <w:szCs w:val="24"/>
        </w:rPr>
        <w:t xml:space="preserve"> о русской литературе, её духовно-нравственном и эстетическом значении; о выдающихся произведениях русских писателей, их жизни и творчестве, об отдельных произведениях зарубежной классики;</w:t>
      </w:r>
    </w:p>
    <w:p w:rsidR="004333CF" w:rsidRPr="00257B75" w:rsidRDefault="004333CF" w:rsidP="004333CF">
      <w:pPr>
        <w:numPr>
          <w:ilvl w:val="0"/>
          <w:numId w:val="1"/>
        </w:numPr>
        <w:suppressAutoHyphens/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7B75">
        <w:rPr>
          <w:rFonts w:ascii="Times New Roman" w:eastAsia="Times New Roman" w:hAnsi="Times New Roman" w:cs="Times New Roman"/>
          <w:bCs/>
          <w:sz w:val="24"/>
          <w:szCs w:val="24"/>
        </w:rPr>
        <w:t>овладение умениями</w:t>
      </w:r>
      <w:r w:rsidRPr="00257B75">
        <w:rPr>
          <w:rFonts w:ascii="Times New Roman" w:eastAsia="Times New Roman" w:hAnsi="Times New Roman" w:cs="Times New Roman"/>
          <w:sz w:val="24"/>
          <w:szCs w:val="24"/>
        </w:rPr>
        <w:t xml:space="preserve"> творческого чтения и анализа художественных произведений с привлечением необходимых сведений по теории и истории литературы; умением выявлять в них конкретно-историческое и общечеловеческое содержание, правильно пользоваться русским языком.</w:t>
      </w:r>
    </w:p>
    <w:p w:rsidR="004333CF" w:rsidRPr="00257B75" w:rsidRDefault="004333CF" w:rsidP="004333CF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7B75">
        <w:rPr>
          <w:rFonts w:ascii="Times New Roman" w:eastAsia="Times New Roman" w:hAnsi="Times New Roman" w:cs="Times New Roman"/>
          <w:sz w:val="24"/>
          <w:szCs w:val="24"/>
        </w:rPr>
        <w:t xml:space="preserve">Цели изучения литературы могут быть достигнуты при обращении к художественным произведениям, которые давно и всенародно признаны классическими с точки зрения их художественного качества и стали достоянием отечественной и мировой литературы. Следовательно, цель литературного образования в школе состоит и в том, чтобы познакомить учащихся с классическими образцами мировой словесной культуры, обладающими высокими художественными достоинствами, выражающими жизненную правду, </w:t>
      </w:r>
      <w:proofErr w:type="spellStart"/>
      <w:r w:rsidRPr="00257B75">
        <w:rPr>
          <w:rFonts w:ascii="Times New Roman" w:eastAsia="Times New Roman" w:hAnsi="Times New Roman" w:cs="Times New Roman"/>
          <w:sz w:val="24"/>
          <w:szCs w:val="24"/>
        </w:rPr>
        <w:t>общегуманистические</w:t>
      </w:r>
      <w:proofErr w:type="spellEnd"/>
      <w:r w:rsidRPr="00257B75">
        <w:rPr>
          <w:rFonts w:ascii="Times New Roman" w:eastAsia="Times New Roman" w:hAnsi="Times New Roman" w:cs="Times New Roman"/>
          <w:sz w:val="24"/>
          <w:szCs w:val="24"/>
        </w:rPr>
        <w:t xml:space="preserve"> идеалы, воспитывающими высокие нравственные чувства у человека читающего.</w:t>
      </w:r>
    </w:p>
    <w:p w:rsidR="004333CF" w:rsidRPr="00257B75" w:rsidRDefault="004333CF" w:rsidP="004333CF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7B75">
        <w:rPr>
          <w:rFonts w:ascii="Times New Roman" w:eastAsia="Times New Roman" w:hAnsi="Times New Roman" w:cs="Times New Roman"/>
          <w:sz w:val="24"/>
          <w:szCs w:val="24"/>
        </w:rPr>
        <w:t>Содержание школьного литературного образования концентрично – оно включает два больших концентра (5-9 класс и 10-11 класс). Внутри первого концентра три возрастные группы: 5-6 класс, 7-8 класс и 9 класс.</w:t>
      </w:r>
    </w:p>
    <w:p w:rsidR="004333CF" w:rsidRPr="00257B75" w:rsidRDefault="004333CF" w:rsidP="004333CF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7B75">
        <w:rPr>
          <w:rFonts w:ascii="Times New Roman" w:eastAsia="Times New Roman" w:hAnsi="Times New Roman" w:cs="Times New Roman"/>
          <w:sz w:val="24"/>
          <w:szCs w:val="24"/>
        </w:rPr>
        <w:lastRenderedPageBreak/>
        <w:t>Первая группа активно воспринимает прочитанный текст, но недостаточно владеет собственно техникой чтения, именно поэтому на уроках с первой группой важно уделять внимание чтению вслух, развивать и укреплять стремление к чтению художественной литературы.</w:t>
      </w:r>
    </w:p>
    <w:p w:rsidR="004333CF" w:rsidRPr="00257B75" w:rsidRDefault="004333CF" w:rsidP="004333CF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7B75">
        <w:rPr>
          <w:rFonts w:ascii="Times New Roman" w:eastAsia="Times New Roman" w:hAnsi="Times New Roman" w:cs="Times New Roman"/>
          <w:sz w:val="24"/>
          <w:szCs w:val="24"/>
        </w:rPr>
        <w:t>Курс литературы строится с опорой на текстуальное изучение художественных произведение, решает задачи формирования читательских умений, развития культуры устной и письменной речи.</w:t>
      </w:r>
    </w:p>
    <w:p w:rsidR="004333CF" w:rsidRPr="00257B75" w:rsidRDefault="004333CF" w:rsidP="004333CF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7B75">
        <w:rPr>
          <w:rFonts w:ascii="Times New Roman" w:eastAsia="Times New Roman" w:hAnsi="Times New Roman" w:cs="Times New Roman"/>
          <w:sz w:val="24"/>
          <w:szCs w:val="24"/>
        </w:rPr>
        <w:t xml:space="preserve">Главная идея программы по литературе – изучение литературы от мифов к фольклору, от фольклора к древнерусской литературе, от неё к русской литературе </w:t>
      </w:r>
      <w:r w:rsidRPr="00257B75">
        <w:rPr>
          <w:rFonts w:ascii="Times New Roman" w:eastAsia="Times New Roman" w:hAnsi="Times New Roman" w:cs="Times New Roman"/>
          <w:sz w:val="24"/>
          <w:szCs w:val="24"/>
          <w:lang w:val="en-US"/>
        </w:rPr>
        <w:t>XVIII</w:t>
      </w:r>
      <w:r w:rsidRPr="00257B7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257B75">
        <w:rPr>
          <w:rFonts w:ascii="Times New Roman" w:eastAsia="Times New Roman" w:hAnsi="Times New Roman" w:cs="Times New Roman"/>
          <w:sz w:val="24"/>
          <w:szCs w:val="24"/>
          <w:lang w:val="en-US"/>
        </w:rPr>
        <w:t>XIX</w:t>
      </w:r>
      <w:r w:rsidRPr="00257B7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257B75">
        <w:rPr>
          <w:rFonts w:ascii="Times New Roman" w:eastAsia="Times New Roman" w:hAnsi="Times New Roman" w:cs="Times New Roman"/>
          <w:sz w:val="24"/>
          <w:szCs w:val="24"/>
          <w:lang w:val="en-US"/>
        </w:rPr>
        <w:t>XX</w:t>
      </w:r>
      <w:r w:rsidRPr="00257B75">
        <w:rPr>
          <w:rFonts w:ascii="Times New Roman" w:eastAsia="Times New Roman" w:hAnsi="Times New Roman" w:cs="Times New Roman"/>
          <w:sz w:val="24"/>
          <w:szCs w:val="24"/>
        </w:rPr>
        <w:t xml:space="preserve"> веков. В программе соблюдена системная направленность: в 5-6 классах это освоение различных жанров фольклора, сказок, стихотворных и прозаических произведений писателей, знакомство с отдельными сведениями по истории создания произведений, отдельных фактов биографии писателя (вертикаль). Существует система ознакомления с литературой разных веков в каждом из классов (горизонталь).</w:t>
      </w:r>
    </w:p>
    <w:p w:rsidR="004333CF" w:rsidRPr="00257B75" w:rsidRDefault="004333CF" w:rsidP="004333C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7B75">
        <w:rPr>
          <w:rFonts w:ascii="Times New Roman" w:eastAsia="Times New Roman" w:hAnsi="Times New Roman" w:cs="Times New Roman"/>
          <w:sz w:val="24"/>
          <w:szCs w:val="24"/>
        </w:rPr>
        <w:t>Ведущая проблема изучения литературы в 6 классе – художественное произведение и автор, характеры героев.</w:t>
      </w:r>
    </w:p>
    <w:p w:rsidR="004333CF" w:rsidRDefault="004333CF" w:rsidP="004333CF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7B75">
        <w:rPr>
          <w:rFonts w:ascii="Times New Roman" w:eastAsia="Times New Roman" w:hAnsi="Times New Roman" w:cs="Times New Roman"/>
          <w:sz w:val="24"/>
          <w:szCs w:val="24"/>
        </w:rPr>
        <w:t>Одним из признаков правильного понимания текста является выразительность чтения учащимися. Именно формированию навыков выразительного чтения способствует изучение литературы в 5-6 классах.</w:t>
      </w:r>
    </w:p>
    <w:p w:rsidR="004333CF" w:rsidRPr="00257B75" w:rsidRDefault="004333CF" w:rsidP="004333CF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7B75">
        <w:rPr>
          <w:rFonts w:ascii="Times New Roman" w:eastAsia="Times New Roman" w:hAnsi="Times New Roman" w:cs="Times New Roman"/>
          <w:sz w:val="24"/>
          <w:szCs w:val="24"/>
        </w:rPr>
        <w:t>В федеральном базисном учебном плане для общеобразовательных учреждений Российской Федерации отводится 70 часов, из расчёта 2 учебных часа в неделю, для обязательного изучения литературы в 6 классе.</w:t>
      </w:r>
    </w:p>
    <w:p w:rsidR="004333CF" w:rsidRPr="00257B75" w:rsidRDefault="004333CF" w:rsidP="004333C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7B75">
        <w:rPr>
          <w:rFonts w:ascii="Times New Roman" w:eastAsia="Times New Roman" w:hAnsi="Times New Roman" w:cs="Times New Roman"/>
          <w:sz w:val="24"/>
          <w:szCs w:val="24"/>
        </w:rPr>
        <w:t>В соответствии с образовательной программой учреждения, учебным планом на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257B75">
        <w:rPr>
          <w:rFonts w:ascii="Times New Roman" w:eastAsia="Times New Roman" w:hAnsi="Times New Roman" w:cs="Times New Roman"/>
          <w:sz w:val="24"/>
          <w:szCs w:val="24"/>
        </w:rPr>
        <w:t xml:space="preserve"> - 201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257B75">
        <w:rPr>
          <w:rFonts w:ascii="Times New Roman" w:eastAsia="Times New Roman" w:hAnsi="Times New Roman" w:cs="Times New Roman"/>
          <w:sz w:val="24"/>
          <w:szCs w:val="24"/>
        </w:rPr>
        <w:t xml:space="preserve"> учебный год на изучение литературы в 6 классе отведено 70 часов (из расчёта 2 учебных часа в неделю, 35 учебных недель).</w:t>
      </w:r>
    </w:p>
    <w:p w:rsidR="004333CF" w:rsidRPr="00257B75" w:rsidRDefault="004333CF" w:rsidP="004333CF">
      <w:pPr>
        <w:suppressAutoHyphens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7B75">
        <w:rPr>
          <w:rFonts w:ascii="Times New Roman" w:eastAsia="Times New Roman" w:hAnsi="Times New Roman" w:cs="Times New Roman"/>
          <w:sz w:val="24"/>
          <w:szCs w:val="24"/>
        </w:rPr>
        <w:t>В программу включён перечень необходимых видов работ по развитию речи: словарная работа, различные виды пересказа, устные и письменные сочинения, отзывы, доклады, диалоги, творческие работы, а также произведения для заучивания наизусть, списки произведений для самостоятельно чтения.</w:t>
      </w:r>
    </w:p>
    <w:p w:rsidR="00757111" w:rsidRDefault="00757111"/>
    <w:sectPr w:rsidR="00757111" w:rsidSect="007571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86CDC"/>
    <w:multiLevelType w:val="hybridMultilevel"/>
    <w:tmpl w:val="28EA1CBC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3CF"/>
    <w:rsid w:val="004333CF"/>
    <w:rsid w:val="007571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3C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333CF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785</Words>
  <Characters>4479</Characters>
  <Application>Microsoft Office Word</Application>
  <DocSecurity>0</DocSecurity>
  <Lines>37</Lines>
  <Paragraphs>10</Paragraphs>
  <ScaleCrop>false</ScaleCrop>
  <Company/>
  <LinksUpToDate>false</LinksUpToDate>
  <CharactersWithSpaces>5254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методист</cp:lastModifiedBy>
  <cp:revision>2</cp:revision>
  <dcterms:created xsi:type="dcterms:W3CDTF">2013-08-30T06:47:00Z</dcterms:created>
  <dcterms:modified xsi:type="dcterms:W3CDTF">2013-08-30T06:47:00Z</dcterms:modified>
</cp:coreProperties>
</file>